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2AEE" w:rsidRDefault="00592AEE" w:rsidP="00592AEE">
      <w:pPr>
        <w:jc w:val="right"/>
        <w:rPr>
          <w:rFonts w:ascii="Verdana" w:hAnsi="Verdana"/>
          <w:b/>
          <w:sz w:val="28"/>
          <w:szCs w:val="28"/>
        </w:rPr>
      </w:pPr>
      <w:r>
        <w:rPr>
          <w:rFonts w:ascii="Verdana" w:hAnsi="Verdana"/>
          <w:b/>
          <w:sz w:val="18"/>
          <w:szCs w:val="18"/>
        </w:rPr>
        <w:t>Comunicato Stampa</w:t>
      </w:r>
      <w:r>
        <w:rPr>
          <w:rFonts w:ascii="Verdana" w:hAnsi="Verdana"/>
          <w:sz w:val="18"/>
          <w:szCs w:val="18"/>
        </w:rPr>
        <w:br/>
      </w:r>
      <w:r w:rsidR="00430CE5">
        <w:rPr>
          <w:rFonts w:ascii="Verdana" w:hAnsi="Verdana"/>
          <w:sz w:val="18"/>
          <w:szCs w:val="18"/>
        </w:rPr>
        <w:t>Settembre</w:t>
      </w:r>
      <w:r>
        <w:rPr>
          <w:rFonts w:ascii="Verdana" w:hAnsi="Verdana"/>
          <w:sz w:val="18"/>
          <w:szCs w:val="18"/>
        </w:rPr>
        <w:t xml:space="preserve"> 2025</w:t>
      </w:r>
    </w:p>
    <w:p w:rsidR="00592AEE" w:rsidRDefault="00592AEE" w:rsidP="00962290">
      <w:pPr>
        <w:jc w:val="both"/>
        <w:rPr>
          <w:rFonts w:ascii="Verdana" w:hAnsi="Verdana"/>
        </w:rPr>
      </w:pPr>
    </w:p>
    <w:p w:rsidR="00592AEE" w:rsidRDefault="00592AEE" w:rsidP="00962290">
      <w:pPr>
        <w:jc w:val="both"/>
        <w:rPr>
          <w:rFonts w:ascii="Verdana" w:hAnsi="Verdana"/>
        </w:rPr>
      </w:pPr>
    </w:p>
    <w:p w:rsidR="00592AEE" w:rsidRPr="00430CE5" w:rsidRDefault="00592AEE" w:rsidP="00430CE5">
      <w:pPr>
        <w:jc w:val="center"/>
        <w:rPr>
          <w:rFonts w:ascii="Verdana" w:hAnsi="Verdana"/>
          <w:b/>
          <w:sz w:val="28"/>
          <w:szCs w:val="28"/>
        </w:rPr>
      </w:pPr>
      <w:r w:rsidRPr="00430CE5">
        <w:rPr>
          <w:rFonts w:ascii="Verdana" w:hAnsi="Verdana"/>
          <w:b/>
          <w:sz w:val="28"/>
          <w:szCs w:val="28"/>
        </w:rPr>
        <w:t>Immergas investe nel futuro del territorio</w:t>
      </w:r>
    </w:p>
    <w:p w:rsidR="00430CE5" w:rsidRDefault="00430CE5" w:rsidP="00962290">
      <w:pPr>
        <w:jc w:val="both"/>
        <w:rPr>
          <w:rFonts w:ascii="Verdana" w:hAnsi="Verdana"/>
        </w:rPr>
      </w:pPr>
    </w:p>
    <w:p w:rsidR="00BD2122" w:rsidRPr="00C73132" w:rsidRDefault="00BD2122" w:rsidP="00C73132">
      <w:pPr>
        <w:jc w:val="center"/>
        <w:rPr>
          <w:rFonts w:ascii="Verdana" w:hAnsi="Verdana"/>
          <w:i/>
        </w:rPr>
      </w:pPr>
      <w:r w:rsidRPr="00C73132">
        <w:rPr>
          <w:rFonts w:ascii="Verdana" w:hAnsi="Verdana"/>
          <w:i/>
        </w:rPr>
        <w:t>Inaugurato il nuovo Centro Distribuzione Ricambi: un altro passo verso la digitalizzazione e l'efficienza operativa</w:t>
      </w:r>
    </w:p>
    <w:p w:rsidR="00BD2122" w:rsidRDefault="00BD2122" w:rsidP="00BD2122">
      <w:pPr>
        <w:rPr>
          <w:rFonts w:ascii="Verdana" w:hAnsi="Verdana"/>
        </w:rPr>
      </w:pPr>
    </w:p>
    <w:p w:rsidR="00F9007D" w:rsidRDefault="00F9007D" w:rsidP="00F9007D">
      <w:pPr>
        <w:jc w:val="both"/>
        <w:rPr>
          <w:rFonts w:ascii="Verdana" w:hAnsi="Verdana"/>
        </w:rPr>
      </w:pPr>
      <w:r>
        <w:rPr>
          <w:rFonts w:ascii="Verdana" w:hAnsi="Verdana"/>
        </w:rPr>
        <w:t xml:space="preserve">Brescello (RE), 16 settembre 2025 - </w:t>
      </w:r>
      <w:r w:rsidRPr="008F1451">
        <w:rPr>
          <w:rFonts w:ascii="Verdana" w:hAnsi="Verdana"/>
        </w:rPr>
        <w:t>È stato inaugurato</w:t>
      </w:r>
      <w:r>
        <w:rPr>
          <w:rFonts w:ascii="Verdana" w:hAnsi="Verdana"/>
        </w:rPr>
        <w:t>, martedì 16 settembre 2025,</w:t>
      </w:r>
      <w:r w:rsidRPr="008F1451">
        <w:rPr>
          <w:rFonts w:ascii="Verdana" w:hAnsi="Verdana"/>
        </w:rPr>
        <w:t xml:space="preserve"> a Brescello il nuovo Centro Distribuzione Ricambi Immergas, una struttura all'avanguardia che si estende su una superficie di 4.000 metri quadrati, frutto di un investimento di 4 milioni di euro. Il progetto rappresenta un ulteriore tassello nel percorso di innovazione tecnologica intrapreso dall'azienda </w:t>
      </w:r>
      <w:r>
        <w:rPr>
          <w:rFonts w:ascii="Verdana" w:hAnsi="Verdana"/>
        </w:rPr>
        <w:t>emiliana</w:t>
      </w:r>
      <w:r w:rsidRPr="008F1451">
        <w:rPr>
          <w:rFonts w:ascii="Verdana" w:hAnsi="Verdana"/>
        </w:rPr>
        <w:t>.</w:t>
      </w:r>
    </w:p>
    <w:p w:rsidR="00F9007D" w:rsidRDefault="00F9007D" w:rsidP="00F9007D">
      <w:pPr>
        <w:jc w:val="both"/>
        <w:rPr>
          <w:rFonts w:ascii="Verdana" w:hAnsi="Verdana"/>
        </w:rPr>
      </w:pPr>
    </w:p>
    <w:p w:rsidR="00606F08" w:rsidRDefault="00F9007D" w:rsidP="00F9007D">
      <w:pPr>
        <w:jc w:val="both"/>
        <w:rPr>
          <w:rFonts w:ascii="Verdana" w:hAnsi="Verdana"/>
        </w:rPr>
      </w:pPr>
      <w:r w:rsidRPr="008F1451">
        <w:rPr>
          <w:rFonts w:ascii="Verdana" w:hAnsi="Verdana"/>
        </w:rPr>
        <w:t xml:space="preserve">Prima realtà nel settore del comfort climatico ad implementare il sistema </w:t>
      </w:r>
      <w:proofErr w:type="spellStart"/>
      <w:r w:rsidRPr="008F1451">
        <w:rPr>
          <w:rFonts w:ascii="Verdana" w:hAnsi="Verdana"/>
        </w:rPr>
        <w:t>Autostore</w:t>
      </w:r>
      <w:proofErr w:type="spellEnd"/>
      <w:r w:rsidRPr="008F1451">
        <w:rPr>
          <w:rFonts w:ascii="Verdana" w:hAnsi="Verdana"/>
        </w:rPr>
        <w:t xml:space="preserve">, il nuovo polo logistico </w:t>
      </w:r>
      <w:r w:rsidR="00606F08">
        <w:rPr>
          <w:rFonts w:ascii="Verdana" w:hAnsi="Verdana"/>
        </w:rPr>
        <w:t>aumenta</w:t>
      </w:r>
      <w:r w:rsidRPr="008F1451">
        <w:rPr>
          <w:rFonts w:ascii="Verdana" w:hAnsi="Verdana"/>
        </w:rPr>
        <w:t xml:space="preserve"> la capacità di stoccaggio precedente e si inserisce in un più ampio piano di trasformazione digitale. </w:t>
      </w:r>
    </w:p>
    <w:p w:rsidR="00F9007D" w:rsidRDefault="00F9007D" w:rsidP="00F9007D">
      <w:pPr>
        <w:jc w:val="both"/>
        <w:rPr>
          <w:rFonts w:ascii="Verdana" w:hAnsi="Verdana"/>
        </w:rPr>
      </w:pPr>
      <w:r w:rsidRPr="008F1451">
        <w:rPr>
          <w:rFonts w:ascii="Verdana" w:hAnsi="Verdana"/>
        </w:rPr>
        <w:t xml:space="preserve">Il sistema si compone di una griglia modulare </w:t>
      </w:r>
      <w:r w:rsidR="00606F08">
        <w:rPr>
          <w:rFonts w:ascii="Verdana" w:hAnsi="Verdana"/>
        </w:rPr>
        <w:t>composta da 18.500</w:t>
      </w:r>
      <w:r w:rsidRPr="008F1451">
        <w:rPr>
          <w:rFonts w:ascii="Verdana" w:hAnsi="Verdana"/>
        </w:rPr>
        <w:t xml:space="preserve"> contenitori impilati verticalmente, all'interno della quale operano robot che si muovono sulla parte superiore della struttura, prelevando e riposizionando i contenitori secondo logiche </w:t>
      </w:r>
      <w:r w:rsidR="00606F08">
        <w:rPr>
          <w:rFonts w:ascii="Verdana" w:hAnsi="Verdana"/>
        </w:rPr>
        <w:t>imposte dall’algoritmo che li governa</w:t>
      </w:r>
      <w:r w:rsidRPr="008F1451">
        <w:rPr>
          <w:rFonts w:ascii="Verdana" w:hAnsi="Verdana"/>
        </w:rPr>
        <w:t xml:space="preserve">. </w:t>
      </w:r>
    </w:p>
    <w:p w:rsidR="00F9007D" w:rsidRDefault="00F9007D" w:rsidP="00F9007D">
      <w:pPr>
        <w:jc w:val="both"/>
        <w:rPr>
          <w:rFonts w:ascii="Verdana" w:hAnsi="Verdana"/>
        </w:rPr>
      </w:pPr>
      <w:r w:rsidRPr="008F1451">
        <w:rPr>
          <w:rFonts w:ascii="Verdana" w:hAnsi="Verdana"/>
        </w:rPr>
        <w:t xml:space="preserve">La struttura dialoga in tempo reale con il sistema gestionale </w:t>
      </w:r>
      <w:proofErr w:type="spellStart"/>
      <w:r w:rsidRPr="008F1451">
        <w:rPr>
          <w:rFonts w:ascii="Verdana" w:hAnsi="Verdana"/>
        </w:rPr>
        <w:t>Intellimag</w:t>
      </w:r>
      <w:proofErr w:type="spellEnd"/>
      <w:r w:rsidRPr="008F1451">
        <w:rPr>
          <w:rFonts w:ascii="Verdana" w:hAnsi="Verdana"/>
        </w:rPr>
        <w:t>, recentemente introdotto dall'azienda per ottimizzare i flussi logistici e produttivi.</w:t>
      </w:r>
    </w:p>
    <w:p w:rsidR="00F9007D" w:rsidRDefault="00F9007D" w:rsidP="00F9007D">
      <w:pPr>
        <w:jc w:val="both"/>
        <w:rPr>
          <w:rFonts w:ascii="Verdana" w:hAnsi="Verdana"/>
        </w:rPr>
      </w:pPr>
    </w:p>
    <w:p w:rsidR="00F9007D" w:rsidRDefault="00F9007D" w:rsidP="00F9007D">
      <w:pPr>
        <w:jc w:val="both"/>
        <w:rPr>
          <w:rFonts w:ascii="Verdana" w:hAnsi="Verdana"/>
        </w:rPr>
      </w:pPr>
      <w:r w:rsidRPr="008F1451">
        <w:rPr>
          <w:rFonts w:ascii="Verdana" w:hAnsi="Verdana"/>
        </w:rPr>
        <w:t xml:space="preserve">«L'implementazione del sistema </w:t>
      </w:r>
      <w:proofErr w:type="spellStart"/>
      <w:r w:rsidRPr="008F1451">
        <w:rPr>
          <w:rFonts w:ascii="Verdana" w:hAnsi="Verdana"/>
        </w:rPr>
        <w:t>Autostore</w:t>
      </w:r>
      <w:proofErr w:type="spellEnd"/>
      <w:r w:rsidRPr="008F1451">
        <w:rPr>
          <w:rFonts w:ascii="Verdana" w:hAnsi="Verdana"/>
        </w:rPr>
        <w:t xml:space="preserve"> rappresenta un salto tecnologico significativo nel nostro settore», sottolinea Renato Morelli, Direttore Service Immergas. «Questa tecnologia ci permette di gestire oltre </w:t>
      </w:r>
      <w:r w:rsidR="00606F08">
        <w:rPr>
          <w:rFonts w:ascii="Verdana" w:hAnsi="Verdana"/>
        </w:rPr>
        <w:t>8.000</w:t>
      </w:r>
      <w:r w:rsidRPr="008F1451">
        <w:rPr>
          <w:rFonts w:ascii="Verdana" w:hAnsi="Verdana"/>
        </w:rPr>
        <w:t xml:space="preserve"> codici ricambio con una precisione e una velocità mai raggiunte prima, garantendo ai nostri clienti un servizio post-vendita ancora più efficiente e tempestivo.»</w:t>
      </w:r>
    </w:p>
    <w:p w:rsidR="00F9007D" w:rsidRDefault="00F9007D" w:rsidP="00F9007D">
      <w:pPr>
        <w:jc w:val="both"/>
        <w:rPr>
          <w:rFonts w:ascii="Verdana" w:hAnsi="Verdana"/>
        </w:rPr>
      </w:pPr>
    </w:p>
    <w:p w:rsidR="00F9007D" w:rsidRDefault="00F9007D" w:rsidP="00F9007D">
      <w:pPr>
        <w:jc w:val="both"/>
        <w:rPr>
          <w:rFonts w:ascii="Verdana" w:hAnsi="Verdana"/>
        </w:rPr>
      </w:pPr>
      <w:r w:rsidRPr="008F1451">
        <w:rPr>
          <w:rFonts w:ascii="Verdana" w:hAnsi="Verdana"/>
        </w:rPr>
        <w:t xml:space="preserve">«Questo investimento - aggiunge Alfredo Amadei, Presidente </w:t>
      </w:r>
      <w:r>
        <w:rPr>
          <w:rFonts w:ascii="Verdana" w:hAnsi="Verdana"/>
        </w:rPr>
        <w:t xml:space="preserve">del Gruppo </w:t>
      </w:r>
      <w:proofErr w:type="spellStart"/>
      <w:r w:rsidRPr="008F1451">
        <w:rPr>
          <w:rFonts w:ascii="Verdana" w:hAnsi="Verdana"/>
        </w:rPr>
        <w:t>Immerfin</w:t>
      </w:r>
      <w:proofErr w:type="spellEnd"/>
      <w:r w:rsidRPr="008F1451">
        <w:rPr>
          <w:rFonts w:ascii="Verdana" w:hAnsi="Verdana"/>
        </w:rPr>
        <w:t xml:space="preserve"> - conferma la volontà di Immergas di continuare a crescere puntando sull'innovazione tecnologica e sulla sostenibilità. Il nuovo Centro rappresenta un'evoluzione significativa nella gestione della logistica e dello stoccaggio dei nostri prodotti, consentendoci di rispondere in modo sempre più efficiente alle esigenze del mercato.»</w:t>
      </w:r>
    </w:p>
    <w:p w:rsidR="00F9007D" w:rsidRDefault="00F9007D" w:rsidP="00F9007D">
      <w:pPr>
        <w:jc w:val="both"/>
        <w:rPr>
          <w:rFonts w:ascii="Verdana" w:hAnsi="Verdana"/>
        </w:rPr>
      </w:pPr>
    </w:p>
    <w:p w:rsidR="00F9007D" w:rsidRPr="008F1451" w:rsidRDefault="00F9007D" w:rsidP="00F9007D">
      <w:pPr>
        <w:jc w:val="both"/>
        <w:rPr>
          <w:rFonts w:ascii="Verdana" w:hAnsi="Verdana"/>
        </w:rPr>
      </w:pPr>
      <w:r w:rsidRPr="008F1451">
        <w:rPr>
          <w:rFonts w:ascii="Verdana" w:hAnsi="Verdana"/>
        </w:rPr>
        <w:t xml:space="preserve">All'inaugurazione ha partecipato anche </w:t>
      </w:r>
      <w:proofErr w:type="spellStart"/>
      <w:r w:rsidRPr="008F1451">
        <w:rPr>
          <w:rFonts w:ascii="Verdana" w:hAnsi="Verdana"/>
        </w:rPr>
        <w:t>Iv</w:t>
      </w:r>
      <w:r>
        <w:rPr>
          <w:rFonts w:ascii="Verdana" w:hAnsi="Verdana"/>
        </w:rPr>
        <w:t>á</w:t>
      </w:r>
      <w:r w:rsidRPr="008F1451">
        <w:rPr>
          <w:rFonts w:ascii="Verdana" w:hAnsi="Verdana"/>
        </w:rPr>
        <w:t>n</w:t>
      </w:r>
      <w:proofErr w:type="spellEnd"/>
      <w:r w:rsidRPr="008F1451">
        <w:rPr>
          <w:rFonts w:ascii="Verdana" w:hAnsi="Verdana"/>
        </w:rPr>
        <w:t xml:space="preserve"> Ramiro C</w:t>
      </w:r>
      <w:r>
        <w:rPr>
          <w:rFonts w:ascii="Verdana" w:hAnsi="Verdana"/>
        </w:rPr>
        <w:t>ó</w:t>
      </w:r>
      <w:r w:rsidRPr="008F1451">
        <w:rPr>
          <w:rFonts w:ascii="Verdana" w:hAnsi="Verdana"/>
        </w:rPr>
        <w:t>rdoba, Brand Ambassador Immergas, che ha accolto i numerosi Centri di Assistenza Tecnica presenti all'evento. La presenza dell'ex difensore dell'Inter ha sottolineato l'importanza che l'azienda attribuisce al rapporto con la propria rete di assistenza tecnica, elemento fondamentale per garantire un servizio d'eccellenza ai clienti finali.</w:t>
      </w:r>
    </w:p>
    <w:p w:rsidR="00F9007D" w:rsidRDefault="00F9007D" w:rsidP="00F9007D">
      <w:pPr>
        <w:jc w:val="both"/>
        <w:rPr>
          <w:rFonts w:ascii="Verdana" w:hAnsi="Verdana"/>
        </w:rPr>
      </w:pPr>
    </w:p>
    <w:p w:rsidR="00F9007D" w:rsidRPr="008F1451" w:rsidRDefault="00F9007D" w:rsidP="00F9007D">
      <w:pPr>
        <w:jc w:val="both"/>
        <w:rPr>
          <w:rFonts w:ascii="Verdana" w:hAnsi="Verdana"/>
        </w:rPr>
      </w:pPr>
      <w:r w:rsidRPr="008F1451">
        <w:rPr>
          <w:rFonts w:ascii="Verdana" w:hAnsi="Verdana"/>
        </w:rPr>
        <w:lastRenderedPageBreak/>
        <w:t>Il nuovo Centro Distribuzione Ricambi si integra perfettamente con il sistema di gestione digitalizzata già presente negli stabilimenti Immergas, che include magazzini automatici e verticali, garantendo un flusso continuo e sincronizzato delle movimentazioni. Questa automazione permette di ottimizzare i tempi di evasione degli ordini e garantisce una tracciabilità completa dei prodotti.</w:t>
      </w:r>
    </w:p>
    <w:p w:rsidR="00F9007D" w:rsidRDefault="00F9007D" w:rsidP="00F9007D">
      <w:pPr>
        <w:jc w:val="both"/>
        <w:rPr>
          <w:rFonts w:ascii="Verdana" w:hAnsi="Verdana"/>
        </w:rPr>
      </w:pPr>
    </w:p>
    <w:p w:rsidR="00F9007D" w:rsidRPr="008F1451" w:rsidRDefault="00F9007D" w:rsidP="00F9007D">
      <w:pPr>
        <w:jc w:val="both"/>
        <w:rPr>
          <w:rFonts w:ascii="Verdana" w:hAnsi="Verdana"/>
        </w:rPr>
      </w:pPr>
      <w:r w:rsidRPr="008F1451">
        <w:rPr>
          <w:rFonts w:ascii="Verdana" w:hAnsi="Verdana"/>
        </w:rPr>
        <w:t xml:space="preserve">«La scelta di investire in tecnologie avanzate </w:t>
      </w:r>
      <w:r>
        <w:rPr>
          <w:rFonts w:ascii="Verdana" w:hAnsi="Verdana"/>
        </w:rPr>
        <w:t>–</w:t>
      </w:r>
      <w:r w:rsidRPr="008F1451">
        <w:rPr>
          <w:rFonts w:ascii="Verdana" w:hAnsi="Verdana"/>
        </w:rPr>
        <w:t xml:space="preserve"> prosegue</w:t>
      </w:r>
      <w:r>
        <w:rPr>
          <w:rFonts w:ascii="Verdana" w:hAnsi="Verdana"/>
        </w:rPr>
        <w:t xml:space="preserve"> il Presidente</w:t>
      </w:r>
      <w:r w:rsidRPr="008F1451">
        <w:rPr>
          <w:rFonts w:ascii="Verdana" w:hAnsi="Verdana"/>
        </w:rPr>
        <w:t xml:space="preserve"> Amadei - riflette la nostra visione di lungo periodo: dalla produzione della prima stufa a gas nel 1964, Immergas ha continuato a evolversi, anticipando le esigenze del mercato e puntando sempre su innovazione e qualità.</w:t>
      </w:r>
      <w:r>
        <w:rPr>
          <w:rFonts w:ascii="Verdana" w:hAnsi="Verdana"/>
        </w:rPr>
        <w:t xml:space="preserve"> </w:t>
      </w:r>
      <w:r w:rsidRPr="008F1451">
        <w:rPr>
          <w:rFonts w:ascii="Verdana" w:hAnsi="Verdana"/>
        </w:rPr>
        <w:t>Oggi, con l'implementazione di sistemi integrati che combinano caldaie ad alta efficienza, pompe di calore e soluzioni per la produzione di acqua calda sanitaria e climatizzazione, confermiamo il nostro impegno verso un futuro sempre più sostenibile e digitalizzato.»</w:t>
      </w:r>
    </w:p>
    <w:p w:rsidR="00F9007D" w:rsidRDefault="00F9007D" w:rsidP="00F9007D">
      <w:pPr>
        <w:jc w:val="both"/>
        <w:rPr>
          <w:rFonts w:ascii="Verdana" w:hAnsi="Verdana"/>
        </w:rPr>
      </w:pPr>
    </w:p>
    <w:p w:rsidR="00F9007D" w:rsidRDefault="00F9007D" w:rsidP="00F9007D">
      <w:pPr>
        <w:jc w:val="both"/>
        <w:rPr>
          <w:rFonts w:ascii="Verdana" w:hAnsi="Verdana"/>
        </w:rPr>
      </w:pPr>
      <w:r w:rsidRPr="008F1451">
        <w:rPr>
          <w:rFonts w:ascii="Verdana" w:hAnsi="Verdana"/>
        </w:rPr>
        <w:t>Il nuovo Centro si inserisce in un piano più ampio di trasformazione digitale che ha visto l'azienda implementare soluzioni innovative in cinque stabilimenti, coinvolgendo sia le sedi italiane che quell</w:t>
      </w:r>
      <w:r>
        <w:rPr>
          <w:rFonts w:ascii="Verdana" w:hAnsi="Verdana"/>
        </w:rPr>
        <w:t>e</w:t>
      </w:r>
      <w:r w:rsidRPr="008F1451">
        <w:rPr>
          <w:rFonts w:ascii="Verdana" w:hAnsi="Verdana"/>
        </w:rPr>
        <w:t xml:space="preserve"> ester</w:t>
      </w:r>
      <w:r>
        <w:rPr>
          <w:rFonts w:ascii="Verdana" w:hAnsi="Verdana"/>
        </w:rPr>
        <w:t>e</w:t>
      </w:r>
      <w:r w:rsidRPr="008F1451">
        <w:rPr>
          <w:rFonts w:ascii="Verdana" w:hAnsi="Verdana"/>
        </w:rPr>
        <w:t>. Un progetto che ha portato all'eliminazione del supporto cartaceo nelle operazioni quotidiane e all'introduzione di logiche di approvvigionamento più efficienti.</w:t>
      </w:r>
    </w:p>
    <w:p w:rsidR="00910611" w:rsidRDefault="00910611" w:rsidP="00F9007D">
      <w:pPr>
        <w:jc w:val="both"/>
        <w:rPr>
          <w:rFonts w:ascii="Verdana" w:hAnsi="Verdana"/>
        </w:rPr>
      </w:pPr>
    </w:p>
    <w:p w:rsidR="00910611" w:rsidRPr="00910611" w:rsidRDefault="00910611" w:rsidP="00910611">
      <w:pPr>
        <w:suppressAutoHyphens w:val="0"/>
        <w:jc w:val="both"/>
        <w:rPr>
          <w:rFonts w:ascii="Verdana" w:hAnsi="Verdana" w:cs="Calibri"/>
          <w:color w:val="000000"/>
          <w:sz w:val="20"/>
        </w:rPr>
      </w:pPr>
      <w:r w:rsidRPr="00910611">
        <w:rPr>
          <w:rFonts w:ascii="Verdana" w:hAnsi="Verdana" w:cs="Calibri"/>
          <w:i/>
          <w:iCs/>
          <w:color w:val="000000"/>
          <w:sz w:val="20"/>
        </w:rPr>
        <w:t>Nelle foto allegate:</w:t>
      </w:r>
    </w:p>
    <w:p w:rsidR="00910611" w:rsidRPr="00910611" w:rsidRDefault="00910611" w:rsidP="00910611">
      <w:pPr>
        <w:numPr>
          <w:ilvl w:val="0"/>
          <w:numId w:val="15"/>
        </w:numPr>
        <w:suppressAutoHyphens w:val="0"/>
        <w:spacing w:before="100" w:beforeAutospacing="1" w:after="100" w:afterAutospacing="1"/>
        <w:jc w:val="both"/>
        <w:rPr>
          <w:rFonts w:ascii="Verdana" w:hAnsi="Verdana" w:cs="Calibri"/>
          <w:color w:val="000000"/>
          <w:sz w:val="20"/>
        </w:rPr>
      </w:pPr>
      <w:r w:rsidRPr="00910611">
        <w:rPr>
          <w:rFonts w:ascii="Verdana" w:hAnsi="Verdana" w:cs="Calibri"/>
          <w:i/>
          <w:iCs/>
          <w:color w:val="000000"/>
          <w:sz w:val="20"/>
        </w:rPr>
        <w:t xml:space="preserve">Da sinistra: Renato Morelli, Direttore Service Immergas, Alfredo Amadei, Presidente del Gruppo </w:t>
      </w:r>
      <w:proofErr w:type="spellStart"/>
      <w:r w:rsidRPr="00910611">
        <w:rPr>
          <w:rFonts w:ascii="Verdana" w:hAnsi="Verdana" w:cs="Calibri"/>
          <w:i/>
          <w:iCs/>
          <w:color w:val="000000"/>
          <w:sz w:val="20"/>
        </w:rPr>
        <w:t>Immerfin</w:t>
      </w:r>
      <w:proofErr w:type="spellEnd"/>
      <w:r w:rsidRPr="00910611">
        <w:rPr>
          <w:rFonts w:ascii="Verdana" w:hAnsi="Verdana" w:cs="Calibri"/>
          <w:i/>
          <w:iCs/>
          <w:color w:val="000000"/>
          <w:sz w:val="20"/>
        </w:rPr>
        <w:t xml:space="preserve">, Carlo Fiumicino, Sindaco di Brescello e Gionata </w:t>
      </w:r>
      <w:proofErr w:type="spellStart"/>
      <w:r w:rsidRPr="00910611">
        <w:rPr>
          <w:rFonts w:ascii="Verdana" w:hAnsi="Verdana" w:cs="Calibri"/>
          <w:i/>
          <w:iCs/>
          <w:color w:val="000000"/>
          <w:sz w:val="20"/>
        </w:rPr>
        <w:t>Carra</w:t>
      </w:r>
      <w:proofErr w:type="spellEnd"/>
      <w:r w:rsidRPr="00910611">
        <w:rPr>
          <w:rFonts w:ascii="Verdana" w:hAnsi="Verdana" w:cs="Calibri"/>
          <w:i/>
          <w:iCs/>
          <w:color w:val="000000"/>
          <w:sz w:val="20"/>
        </w:rPr>
        <w:t>, Direttore Operations Immergas</w:t>
      </w:r>
    </w:p>
    <w:p w:rsidR="00910611" w:rsidRPr="008338BE" w:rsidRDefault="00910611" w:rsidP="00F9007D">
      <w:pPr>
        <w:numPr>
          <w:ilvl w:val="0"/>
          <w:numId w:val="15"/>
        </w:numPr>
        <w:suppressAutoHyphens w:val="0"/>
        <w:spacing w:before="100" w:beforeAutospacing="1" w:after="100" w:afterAutospacing="1"/>
        <w:jc w:val="both"/>
        <w:rPr>
          <w:rFonts w:ascii="Verdana" w:hAnsi="Verdana" w:cs="Calibri"/>
          <w:color w:val="000000"/>
          <w:sz w:val="20"/>
        </w:rPr>
      </w:pPr>
      <w:bookmarkStart w:id="0" w:name="_GoBack"/>
      <w:bookmarkEnd w:id="0"/>
      <w:r w:rsidRPr="00910611">
        <w:rPr>
          <w:rFonts w:ascii="Verdana" w:hAnsi="Verdana" w:cs="Calibri"/>
          <w:i/>
          <w:iCs/>
          <w:color w:val="000000"/>
          <w:sz w:val="20"/>
        </w:rPr>
        <w:t xml:space="preserve">Foto 2, da sinistra: Alfredo Amadei, Carlo Fiumicino, Gionata </w:t>
      </w:r>
      <w:proofErr w:type="spellStart"/>
      <w:r w:rsidRPr="00910611">
        <w:rPr>
          <w:rFonts w:ascii="Verdana" w:hAnsi="Verdana" w:cs="Calibri"/>
          <w:i/>
          <w:iCs/>
          <w:color w:val="000000"/>
          <w:sz w:val="20"/>
        </w:rPr>
        <w:t>Carra</w:t>
      </w:r>
      <w:proofErr w:type="spellEnd"/>
      <w:r w:rsidRPr="00910611">
        <w:rPr>
          <w:rFonts w:ascii="Verdana" w:hAnsi="Verdana" w:cs="Calibri"/>
          <w:i/>
          <w:iCs/>
          <w:color w:val="000000"/>
          <w:sz w:val="20"/>
        </w:rPr>
        <w:t xml:space="preserve"> e Renato Morelli. </w:t>
      </w:r>
    </w:p>
    <w:p w:rsidR="00F9007D" w:rsidRDefault="00F9007D" w:rsidP="00F9007D">
      <w:pPr>
        <w:jc w:val="both"/>
        <w:rPr>
          <w:rFonts w:ascii="Verdana" w:hAnsi="Verdana" w:cs="Verdana"/>
          <w:b/>
          <w:sz w:val="20"/>
        </w:rPr>
      </w:pPr>
    </w:p>
    <w:p w:rsidR="00861694" w:rsidRPr="00F9007D" w:rsidRDefault="00861694" w:rsidP="00F9007D">
      <w:pPr>
        <w:jc w:val="both"/>
        <w:rPr>
          <w:rFonts w:ascii="Verdana" w:hAnsi="Verdana"/>
        </w:rPr>
      </w:pPr>
      <w:r w:rsidRPr="00184E5F">
        <w:rPr>
          <w:rFonts w:ascii="Verdana" w:hAnsi="Verdana" w:cs="Verdana"/>
          <w:b/>
          <w:sz w:val="20"/>
        </w:rPr>
        <w:t xml:space="preserve">Informazioni sull’azienda </w:t>
      </w:r>
    </w:p>
    <w:p w:rsidR="00861694" w:rsidRPr="00184E5F" w:rsidRDefault="00861694" w:rsidP="00861694">
      <w:pPr>
        <w:ind w:right="-6"/>
        <w:jc w:val="both"/>
        <w:rPr>
          <w:rFonts w:ascii="Verdana" w:hAnsi="Verdana"/>
          <w:sz w:val="20"/>
        </w:rPr>
      </w:pPr>
      <w:r w:rsidRPr="00184E5F">
        <w:rPr>
          <w:rFonts w:ascii="Verdana" w:hAnsi="Verdana" w:cs="Verdana"/>
          <w:sz w:val="20"/>
        </w:rPr>
        <w:t xml:space="preserve">Immergas nasce nel 1964 operando nella progettazione e realizzazione di caldaie a gas e sistemi ibridi per uso domestico. Con 60 anni di esperienza sul mercato e oltre 9.000.000 di caldaie installate, Immergas viene riconosciuta dal mercato tra le aziende leader in Italia e in diversi Paesi europei, posizionandosi tra le principali aziende che operano nel settore del riscaldamento. </w:t>
      </w:r>
    </w:p>
    <w:p w:rsidR="00861694" w:rsidRDefault="00861694" w:rsidP="00861694">
      <w:pPr>
        <w:ind w:right="-6"/>
        <w:jc w:val="both"/>
        <w:rPr>
          <w:rFonts w:ascii="Verdana" w:hAnsi="Verdana"/>
          <w:sz w:val="20"/>
        </w:rPr>
      </w:pPr>
      <w:r w:rsidRPr="00184E5F">
        <w:rPr>
          <w:rFonts w:ascii="Verdana" w:hAnsi="Verdana" w:cs="Verdana"/>
          <w:sz w:val="20"/>
        </w:rPr>
        <w:t xml:space="preserve">Immergas progetta e produce sistemi di gestione delle fonti energetiche che abbinano caldaie a gas, pompe di calore, soluzioni tecnologiche per la produzione di acqua calda per uso sanitario, per realizzare sistemi di climatizzazione. Dal 2010, con il marchio </w:t>
      </w:r>
      <w:proofErr w:type="spellStart"/>
      <w:r w:rsidRPr="00184E5F">
        <w:rPr>
          <w:rFonts w:ascii="Verdana" w:hAnsi="Verdana" w:cs="Verdana"/>
          <w:sz w:val="20"/>
        </w:rPr>
        <w:t>Immer</w:t>
      </w:r>
      <w:r>
        <w:rPr>
          <w:rFonts w:ascii="Verdana" w:hAnsi="Verdana" w:cs="Verdana"/>
          <w:sz w:val="20"/>
        </w:rPr>
        <w:t>E</w:t>
      </w:r>
      <w:r w:rsidRPr="00184E5F">
        <w:rPr>
          <w:rFonts w:ascii="Verdana" w:hAnsi="Verdana" w:cs="Verdana"/>
          <w:sz w:val="20"/>
        </w:rPr>
        <w:t>nergy</w:t>
      </w:r>
      <w:proofErr w:type="spellEnd"/>
      <w:r w:rsidRPr="00184E5F">
        <w:rPr>
          <w:rFonts w:ascii="Verdana" w:hAnsi="Verdana" w:cs="Verdana"/>
          <w:sz w:val="20"/>
        </w:rPr>
        <w:t>, opera attivamente nel</w:t>
      </w:r>
      <w:r>
        <w:rPr>
          <w:rFonts w:ascii="Verdana" w:hAnsi="Verdana" w:cs="Verdana"/>
          <w:sz w:val="20"/>
        </w:rPr>
        <w:t xml:space="preserve"> settore delle </w:t>
      </w:r>
      <w:r w:rsidRPr="00184E5F">
        <w:rPr>
          <w:rFonts w:ascii="Verdana" w:hAnsi="Verdana" w:cs="Verdana"/>
          <w:sz w:val="20"/>
        </w:rPr>
        <w:t>energie rinnovabili con la realizzazione di impianti fotovoltaici.</w:t>
      </w:r>
      <w:r>
        <w:rPr>
          <w:rFonts w:ascii="Verdana" w:hAnsi="Verdana"/>
          <w:sz w:val="20"/>
        </w:rPr>
        <w:t xml:space="preserve"> </w:t>
      </w:r>
    </w:p>
    <w:p w:rsidR="00861694" w:rsidRPr="009F39FA" w:rsidRDefault="00861694" w:rsidP="00861694">
      <w:pPr>
        <w:ind w:right="-6"/>
        <w:jc w:val="both"/>
        <w:rPr>
          <w:rFonts w:ascii="Verdana" w:hAnsi="Verdana"/>
          <w:sz w:val="20"/>
        </w:rPr>
      </w:pPr>
      <w:r w:rsidRPr="00184E5F">
        <w:rPr>
          <w:rFonts w:ascii="Verdana" w:hAnsi="Verdana" w:cs="Verdana"/>
          <w:color w:val="000000"/>
          <w:sz w:val="20"/>
        </w:rPr>
        <w:t xml:space="preserve">Con sede a Brescello (RE), Immergas, conta un organico di oltre </w:t>
      </w:r>
      <w:r w:rsidRPr="00184E5F">
        <w:rPr>
          <w:rFonts w:ascii="Verdana" w:hAnsi="Verdana" w:cs="Verdana"/>
          <w:sz w:val="20"/>
        </w:rPr>
        <w:t xml:space="preserve">620 dipendenti e una superficie coperta di </w:t>
      </w:r>
      <w:r>
        <w:rPr>
          <w:rFonts w:ascii="Verdana" w:hAnsi="Verdana" w:cs="Verdana"/>
          <w:sz w:val="20"/>
        </w:rPr>
        <w:t>6</w:t>
      </w:r>
      <w:r w:rsidRPr="00184E5F">
        <w:rPr>
          <w:rFonts w:ascii="Verdana" w:hAnsi="Verdana" w:cs="Verdana"/>
          <w:sz w:val="20"/>
        </w:rPr>
        <w:t>0.000 metri quadrati. Immergas conta su una rete commerciale presente in 50 paesi del mondo.</w:t>
      </w:r>
    </w:p>
    <w:p w:rsidR="00861694" w:rsidRPr="00962290" w:rsidRDefault="00861694" w:rsidP="00861694">
      <w:pPr>
        <w:jc w:val="both"/>
        <w:rPr>
          <w:rFonts w:ascii="Verdana" w:hAnsi="Verdana"/>
        </w:rPr>
      </w:pPr>
    </w:p>
    <w:p w:rsidR="005F163D" w:rsidRDefault="005F163D" w:rsidP="009D0E20">
      <w:pPr>
        <w:rPr>
          <w:rFonts w:asciiTheme="minorHAnsi" w:hAnsiTheme="minorHAnsi" w:cstheme="minorHAnsi"/>
        </w:rPr>
      </w:pPr>
    </w:p>
    <w:p w:rsidR="005F163D" w:rsidRPr="005F163D" w:rsidRDefault="005F163D" w:rsidP="009D0E20">
      <w:pPr>
        <w:jc w:val="right"/>
        <w:rPr>
          <w:rFonts w:asciiTheme="minorHAnsi" w:hAnsiTheme="minorHAnsi" w:cstheme="minorHAnsi"/>
        </w:rPr>
      </w:pPr>
    </w:p>
    <w:sectPr w:rsidR="005F163D" w:rsidRPr="005F163D">
      <w:headerReference w:type="even" r:id="rId7"/>
      <w:headerReference w:type="default" r:id="rId8"/>
      <w:footerReference w:type="even" r:id="rId9"/>
      <w:footerReference w:type="default" r:id="rId10"/>
      <w:headerReference w:type="first" r:id="rId11"/>
      <w:footerReference w:type="first" r:id="rId12"/>
      <w:pgSz w:w="11906" w:h="16838"/>
      <w:pgMar w:top="2127" w:right="1134" w:bottom="1560" w:left="1134" w:header="0"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5CC5" w:rsidRDefault="00845CC5">
      <w:r>
        <w:separator/>
      </w:r>
    </w:p>
  </w:endnote>
  <w:endnote w:type="continuationSeparator" w:id="0">
    <w:p w:rsidR="00845CC5" w:rsidRDefault="00845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mbria"/>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03B6" w:rsidRDefault="003103B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3497" w:rsidRDefault="00A0781D">
    <w:pPr>
      <w:pStyle w:val="Pidipagina"/>
    </w:pPr>
    <w:r>
      <w:rPr>
        <w:noProof/>
      </w:rPr>
      <w:drawing>
        <wp:anchor distT="0" distB="0" distL="114300" distR="114300" simplePos="0" relativeHeight="2" behindDoc="1" locked="0" layoutInCell="0" allowOverlap="1">
          <wp:simplePos x="0" y="0"/>
          <wp:positionH relativeFrom="margin">
            <wp:posOffset>-718185</wp:posOffset>
          </wp:positionH>
          <wp:positionV relativeFrom="margin">
            <wp:posOffset>8356600</wp:posOffset>
          </wp:positionV>
          <wp:extent cx="7553325" cy="975995"/>
          <wp:effectExtent l="0" t="0" r="0" b="0"/>
          <wp:wrapSquare wrapText="bothSides"/>
          <wp:docPr id="2" name="Immagine 3" descr="Pied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3" descr="Piedino"/>
                  <pic:cNvPicPr>
                    <a:picLocks noChangeAspect="1" noChangeArrowheads="1"/>
                  </pic:cNvPicPr>
                </pic:nvPicPr>
                <pic:blipFill>
                  <a:blip r:embed="rId1"/>
                  <a:stretch>
                    <a:fillRect/>
                  </a:stretch>
                </pic:blipFill>
                <pic:spPr bwMode="auto">
                  <a:xfrm>
                    <a:off x="0" y="0"/>
                    <a:ext cx="7553325" cy="97599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03B6" w:rsidRDefault="003103B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5CC5" w:rsidRDefault="00845CC5">
      <w:r>
        <w:separator/>
      </w:r>
    </w:p>
  </w:footnote>
  <w:footnote w:type="continuationSeparator" w:id="0">
    <w:p w:rsidR="00845CC5" w:rsidRDefault="00845C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03B6" w:rsidRDefault="003103B6">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3497" w:rsidRDefault="00A0781D">
    <w:pPr>
      <w:pStyle w:val="Intestazione"/>
    </w:pPr>
    <w:r>
      <w:rPr>
        <w:noProof/>
      </w:rPr>
      <w:drawing>
        <wp:anchor distT="0" distB="0" distL="0" distR="0" simplePos="0" relativeHeight="3" behindDoc="0" locked="0" layoutInCell="0" allowOverlap="1">
          <wp:simplePos x="0" y="0"/>
          <wp:positionH relativeFrom="margin">
            <wp:align>center</wp:align>
          </wp:positionH>
          <wp:positionV relativeFrom="margin">
            <wp:posOffset>-781050</wp:posOffset>
          </wp:positionV>
          <wp:extent cx="2720975" cy="381000"/>
          <wp:effectExtent l="0" t="0" r="3175" b="0"/>
          <wp:wrapNone/>
          <wp:docPr id="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 descr="LOGO_60_PAYOFF"/>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32575"/>
                  <a:stretch/>
                </pic:blipFill>
                <pic:spPr bwMode="auto">
                  <a:xfrm>
                    <a:off x="0" y="0"/>
                    <a:ext cx="2721600" cy="38108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03B6" w:rsidRDefault="003103B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464AD"/>
    <w:multiLevelType w:val="hybridMultilevel"/>
    <w:tmpl w:val="062876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149583C"/>
    <w:multiLevelType w:val="hybridMultilevel"/>
    <w:tmpl w:val="26143F8E"/>
    <w:lvl w:ilvl="0" w:tplc="A8821D62">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4152C9C"/>
    <w:multiLevelType w:val="hybridMultilevel"/>
    <w:tmpl w:val="35AA06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DD8215D"/>
    <w:multiLevelType w:val="hybridMultilevel"/>
    <w:tmpl w:val="28C8E3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E293133"/>
    <w:multiLevelType w:val="hybridMultilevel"/>
    <w:tmpl w:val="65E228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0FC41FB"/>
    <w:multiLevelType w:val="multilevel"/>
    <w:tmpl w:val="0B68E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6FC6D59"/>
    <w:multiLevelType w:val="hybridMultilevel"/>
    <w:tmpl w:val="5AB2EE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A624973"/>
    <w:multiLevelType w:val="hybridMultilevel"/>
    <w:tmpl w:val="2FDEC9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E6C4F4F"/>
    <w:multiLevelType w:val="hybridMultilevel"/>
    <w:tmpl w:val="C56686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19D2C8D"/>
    <w:multiLevelType w:val="hybridMultilevel"/>
    <w:tmpl w:val="DEDC22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E936F71"/>
    <w:multiLevelType w:val="hybridMultilevel"/>
    <w:tmpl w:val="39003F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D441A15"/>
    <w:multiLevelType w:val="hybridMultilevel"/>
    <w:tmpl w:val="7A4663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3E26BCE"/>
    <w:multiLevelType w:val="hybridMultilevel"/>
    <w:tmpl w:val="04D6C5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8436B67"/>
    <w:multiLevelType w:val="hybridMultilevel"/>
    <w:tmpl w:val="15CA5E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DB0192C"/>
    <w:multiLevelType w:val="multilevel"/>
    <w:tmpl w:val="D512A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13"/>
  </w:num>
  <w:num w:numId="3">
    <w:abstractNumId w:val="12"/>
  </w:num>
  <w:num w:numId="4">
    <w:abstractNumId w:val="6"/>
  </w:num>
  <w:num w:numId="5">
    <w:abstractNumId w:val="1"/>
  </w:num>
  <w:num w:numId="6">
    <w:abstractNumId w:val="2"/>
  </w:num>
  <w:num w:numId="7">
    <w:abstractNumId w:val="0"/>
  </w:num>
  <w:num w:numId="8">
    <w:abstractNumId w:val="9"/>
  </w:num>
  <w:num w:numId="9">
    <w:abstractNumId w:val="11"/>
  </w:num>
  <w:num w:numId="10">
    <w:abstractNumId w:val="10"/>
  </w:num>
  <w:num w:numId="11">
    <w:abstractNumId w:val="3"/>
  </w:num>
  <w:num w:numId="12">
    <w:abstractNumId w:val="7"/>
  </w:num>
  <w:num w:numId="13">
    <w:abstractNumId w:val="4"/>
  </w:num>
  <w:num w:numId="14">
    <w:abstractNumId w:val="1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embedSystemFonts/>
  <w:proofState w:spelling="clean" w:grammar="clean"/>
  <w:defaultTabStop w:val="720"/>
  <w:autoHyphenation/>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497"/>
    <w:rsid w:val="00213497"/>
    <w:rsid w:val="00295A54"/>
    <w:rsid w:val="003103B6"/>
    <w:rsid w:val="003260BC"/>
    <w:rsid w:val="00430CE5"/>
    <w:rsid w:val="004805BD"/>
    <w:rsid w:val="004905AF"/>
    <w:rsid w:val="00513FDA"/>
    <w:rsid w:val="00592AEE"/>
    <w:rsid w:val="005D142F"/>
    <w:rsid w:val="005F163D"/>
    <w:rsid w:val="00606F08"/>
    <w:rsid w:val="008338BE"/>
    <w:rsid w:val="00845CC5"/>
    <w:rsid w:val="00861694"/>
    <w:rsid w:val="008D5FDC"/>
    <w:rsid w:val="00910611"/>
    <w:rsid w:val="00962290"/>
    <w:rsid w:val="009D0E20"/>
    <w:rsid w:val="00A0781D"/>
    <w:rsid w:val="00AB106A"/>
    <w:rsid w:val="00B564CD"/>
    <w:rsid w:val="00B71C79"/>
    <w:rsid w:val="00BD2122"/>
    <w:rsid w:val="00C73132"/>
    <w:rsid w:val="00EE7389"/>
    <w:rsid w:val="00F529BB"/>
    <w:rsid w:val="00F9007D"/>
    <w:rsid w:val="00FB36DC"/>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D084D9"/>
  <w15:docId w15:val="{7B0477E4-AE06-498F-A50B-9DC77EB8B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Punti">
    <w:name w:val="Punti"/>
    <w:qFormat/>
    <w:rPr>
      <w:rFonts w:ascii="OpenSymbol" w:eastAsia="OpenSymbol" w:hAnsi="OpenSymbol" w:cs="OpenSymbol"/>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line="276" w:lineRule="auto"/>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Cs w:val="24"/>
    </w:rPr>
  </w:style>
  <w:style w:type="paragraph" w:customStyle="1" w:styleId="Indice">
    <w:name w:val="Indice"/>
    <w:basedOn w:val="Normale"/>
    <w:qFormat/>
    <w:pPr>
      <w:suppressLineNumbers/>
    </w:pPr>
    <w:rPr>
      <w:rFonts w:cs="Arial"/>
    </w:rPr>
  </w:style>
  <w:style w:type="paragraph" w:customStyle="1" w:styleId="Intestazioneepidipagina">
    <w:name w:val="Intestazione e piè di pagina"/>
    <w:basedOn w:val="Normale"/>
    <w:qFormat/>
  </w:style>
  <w:style w:type="paragraph" w:styleId="Intestazione">
    <w:name w:val="header"/>
    <w:basedOn w:val="Normale"/>
    <w:rsid w:val="007021F3"/>
    <w:pPr>
      <w:tabs>
        <w:tab w:val="center" w:pos="4819"/>
        <w:tab w:val="right" w:pos="9638"/>
      </w:tabs>
    </w:pPr>
  </w:style>
  <w:style w:type="paragraph" w:styleId="Pidipagina">
    <w:name w:val="footer"/>
    <w:basedOn w:val="Normale"/>
    <w:semiHidden/>
    <w:rsid w:val="007021F3"/>
    <w:pPr>
      <w:tabs>
        <w:tab w:val="center" w:pos="4819"/>
        <w:tab w:val="right" w:pos="9638"/>
      </w:tabs>
    </w:pPr>
  </w:style>
  <w:style w:type="paragraph" w:styleId="Paragrafoelenco">
    <w:name w:val="List Paragraph"/>
    <w:basedOn w:val="Normale"/>
    <w:uiPriority w:val="72"/>
    <w:qFormat/>
    <w:rsid w:val="008D5FDC"/>
    <w:pPr>
      <w:ind w:left="720"/>
      <w:contextualSpacing/>
    </w:pPr>
  </w:style>
  <w:style w:type="character" w:styleId="Enfasigrassetto">
    <w:name w:val="Strong"/>
    <w:basedOn w:val="Carpredefinitoparagrafo"/>
    <w:uiPriority w:val="22"/>
    <w:qFormat/>
    <w:rsid w:val="00BD2122"/>
    <w:rPr>
      <w:b/>
      <w:bCs/>
    </w:rPr>
  </w:style>
  <w:style w:type="character" w:styleId="Enfasicorsivo">
    <w:name w:val="Emphasis"/>
    <w:basedOn w:val="Carpredefinitoparagrafo"/>
    <w:uiPriority w:val="20"/>
    <w:qFormat/>
    <w:rsid w:val="00BD2122"/>
    <w:rPr>
      <w:i/>
      <w:iCs/>
    </w:rPr>
  </w:style>
  <w:style w:type="paragraph" w:styleId="NormaleWeb">
    <w:name w:val="Normal (Web)"/>
    <w:basedOn w:val="Normale"/>
    <w:uiPriority w:val="99"/>
    <w:semiHidden/>
    <w:unhideWhenUsed/>
    <w:rsid w:val="00BD2122"/>
    <w:pPr>
      <w:suppressAutoHyphens w:val="0"/>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48298">
      <w:bodyDiv w:val="1"/>
      <w:marLeft w:val="0"/>
      <w:marRight w:val="0"/>
      <w:marTop w:val="0"/>
      <w:marBottom w:val="0"/>
      <w:divBdr>
        <w:top w:val="none" w:sz="0" w:space="0" w:color="auto"/>
        <w:left w:val="none" w:sz="0" w:space="0" w:color="auto"/>
        <w:bottom w:val="none" w:sz="0" w:space="0" w:color="auto"/>
        <w:right w:val="none" w:sz="0" w:space="0" w:color="auto"/>
      </w:divBdr>
      <w:divsChild>
        <w:div w:id="957102364">
          <w:marLeft w:val="0"/>
          <w:marRight w:val="0"/>
          <w:marTop w:val="0"/>
          <w:marBottom w:val="0"/>
          <w:divBdr>
            <w:top w:val="none" w:sz="0" w:space="0" w:color="auto"/>
            <w:left w:val="none" w:sz="0" w:space="0" w:color="auto"/>
            <w:bottom w:val="none" w:sz="0" w:space="0" w:color="auto"/>
            <w:right w:val="none" w:sz="0" w:space="0" w:color="auto"/>
          </w:divBdr>
        </w:div>
      </w:divsChild>
    </w:div>
    <w:div w:id="1214270479">
      <w:bodyDiv w:val="1"/>
      <w:marLeft w:val="0"/>
      <w:marRight w:val="0"/>
      <w:marTop w:val="0"/>
      <w:marBottom w:val="0"/>
      <w:divBdr>
        <w:top w:val="none" w:sz="0" w:space="0" w:color="auto"/>
        <w:left w:val="none" w:sz="0" w:space="0" w:color="auto"/>
        <w:bottom w:val="none" w:sz="0" w:space="0" w:color="auto"/>
        <w:right w:val="none" w:sz="0" w:space="0" w:color="auto"/>
      </w:divBdr>
    </w:div>
    <w:div w:id="1871448992">
      <w:bodyDiv w:val="1"/>
      <w:marLeft w:val="0"/>
      <w:marRight w:val="0"/>
      <w:marTop w:val="0"/>
      <w:marBottom w:val="0"/>
      <w:divBdr>
        <w:top w:val="none" w:sz="0" w:space="0" w:color="auto"/>
        <w:left w:val="none" w:sz="0" w:space="0" w:color="auto"/>
        <w:bottom w:val="none" w:sz="0" w:space="0" w:color="auto"/>
        <w:right w:val="none" w:sz="0" w:space="0" w:color="auto"/>
      </w:divBdr>
      <w:divsChild>
        <w:div w:id="195435797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757</Words>
  <Characters>4321</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Immergas Spa</Company>
  <LinksUpToDate>false</LinksUpToDate>
  <CharactersWithSpaces>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Garilesi</dc:creator>
  <dc:description/>
  <cp:lastModifiedBy>Team MarketingOperativo1</cp:lastModifiedBy>
  <cp:revision>3</cp:revision>
  <cp:lastPrinted>2021-12-07T11:40:00Z</cp:lastPrinted>
  <dcterms:created xsi:type="dcterms:W3CDTF">2025-09-12T09:53:00Z</dcterms:created>
  <dcterms:modified xsi:type="dcterms:W3CDTF">2025-09-16T13:50:00Z</dcterms:modified>
  <dc:language>it-IT</dc:language>
</cp:coreProperties>
</file>